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78" w:rsidRPr="00C64F3D" w:rsidRDefault="00C64F3D" w:rsidP="00C64F3D">
      <w:pPr>
        <w:jc w:val="center"/>
        <w:rPr>
          <w:b/>
          <w:sz w:val="28"/>
          <w:szCs w:val="28"/>
          <w:u w:val="single"/>
        </w:rPr>
      </w:pPr>
      <w:r w:rsidRPr="00C64F3D">
        <w:rPr>
          <w:b/>
          <w:sz w:val="28"/>
          <w:szCs w:val="28"/>
          <w:u w:val="single"/>
        </w:rPr>
        <w:t>APUSH:  1</w:t>
      </w:r>
      <w:r w:rsidRPr="00C64F3D">
        <w:rPr>
          <w:b/>
          <w:sz w:val="28"/>
          <w:szCs w:val="28"/>
          <w:u w:val="single"/>
          <w:vertAlign w:val="superscript"/>
        </w:rPr>
        <w:t>st</w:t>
      </w:r>
      <w:r w:rsidRPr="00C64F3D">
        <w:rPr>
          <w:b/>
          <w:sz w:val="28"/>
          <w:szCs w:val="28"/>
          <w:u w:val="single"/>
        </w:rPr>
        <w:t xml:space="preserve"> Marking Period Memorization Assignment</w:t>
      </w:r>
    </w:p>
    <w:p w:rsidR="00C64F3D" w:rsidRPr="00C64F3D" w:rsidRDefault="00C64F3D">
      <w:pPr>
        <w:rPr>
          <w:sz w:val="28"/>
          <w:szCs w:val="28"/>
        </w:rPr>
      </w:pPr>
    </w:p>
    <w:p w:rsidR="00C64F3D" w:rsidRPr="00C64F3D" w:rsidRDefault="00C64F3D">
      <w:pPr>
        <w:rPr>
          <w:sz w:val="28"/>
          <w:szCs w:val="28"/>
        </w:rPr>
      </w:pPr>
      <w:r w:rsidRPr="00C64F3D">
        <w:rPr>
          <w:sz w:val="28"/>
          <w:szCs w:val="28"/>
          <w:u w:val="single"/>
        </w:rPr>
        <w:t>The Declaration of Independence</w:t>
      </w:r>
      <w:r w:rsidRPr="00C64F3D">
        <w:rPr>
          <w:sz w:val="28"/>
          <w:szCs w:val="28"/>
        </w:rPr>
        <w:t>:</w:t>
      </w:r>
    </w:p>
    <w:p w:rsidR="00C64F3D" w:rsidRPr="00C64F3D" w:rsidRDefault="00C64F3D" w:rsidP="00C64F3D">
      <w:pPr>
        <w:pStyle w:val="NormalWeb"/>
        <w:rPr>
          <w:sz w:val="28"/>
          <w:szCs w:val="28"/>
        </w:rPr>
      </w:pPr>
      <w:r w:rsidRPr="00C64F3D">
        <w:rPr>
          <w:sz w:val="28"/>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C64F3D" w:rsidRPr="00C64F3D" w:rsidRDefault="00C64F3D" w:rsidP="00C64F3D">
      <w:pPr>
        <w:pStyle w:val="NormalWeb"/>
        <w:rPr>
          <w:sz w:val="28"/>
          <w:szCs w:val="28"/>
        </w:rPr>
      </w:pPr>
      <w:r w:rsidRPr="00C64F3D">
        <w:rPr>
          <w:sz w:val="28"/>
          <w:szCs w:val="28"/>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p>
    <w:p w:rsidR="00C64F3D" w:rsidRPr="00C64F3D" w:rsidRDefault="00C64F3D" w:rsidP="00C64F3D">
      <w:pPr>
        <w:pStyle w:val="NormalWeb"/>
        <w:rPr>
          <w:sz w:val="28"/>
          <w:szCs w:val="28"/>
        </w:rPr>
      </w:pPr>
    </w:p>
    <w:p w:rsidR="00C64F3D" w:rsidRPr="00C64F3D" w:rsidRDefault="00C64F3D" w:rsidP="00C64F3D">
      <w:pPr>
        <w:pStyle w:val="NormalWeb"/>
        <w:rPr>
          <w:sz w:val="28"/>
          <w:szCs w:val="28"/>
        </w:rPr>
      </w:pPr>
      <w:r w:rsidRPr="00C64F3D">
        <w:rPr>
          <w:sz w:val="28"/>
          <w:szCs w:val="28"/>
          <w:u w:val="single"/>
        </w:rPr>
        <w:t>Preamble to the US Constitution</w:t>
      </w:r>
      <w:r w:rsidRPr="00C64F3D">
        <w:rPr>
          <w:sz w:val="28"/>
          <w:szCs w:val="28"/>
        </w:rPr>
        <w:t>:</w:t>
      </w:r>
    </w:p>
    <w:p w:rsidR="00C64F3D" w:rsidRDefault="00C64F3D" w:rsidP="00C64F3D">
      <w:pPr>
        <w:pStyle w:val="NormalWeb"/>
        <w:rPr>
          <w:sz w:val="28"/>
          <w:szCs w:val="28"/>
        </w:rPr>
      </w:pPr>
      <w:bookmarkStart w:id="0" w:name="preamble"/>
      <w:r w:rsidRPr="00C64F3D">
        <w:rPr>
          <w:rStyle w:val="heading1"/>
          <w:color w:val="990000"/>
          <w:sz w:val="28"/>
          <w:szCs w:val="28"/>
        </w:rPr>
        <w:t xml:space="preserve">We the People </w:t>
      </w:r>
      <w:bookmarkEnd w:id="0"/>
      <w:r w:rsidRPr="00C64F3D">
        <w:rPr>
          <w:sz w:val="28"/>
          <w:szCs w:val="28"/>
        </w:rPr>
        <w:t>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514373" w:rsidRDefault="00514373" w:rsidP="00C64F3D">
      <w:pPr>
        <w:pStyle w:val="NormalWeb"/>
        <w:rPr>
          <w:sz w:val="28"/>
          <w:szCs w:val="28"/>
        </w:rPr>
      </w:pPr>
    </w:p>
    <w:p w:rsidR="00514373" w:rsidRPr="00514373" w:rsidRDefault="00514373" w:rsidP="00C64F3D">
      <w:pPr>
        <w:pStyle w:val="NormalWeb"/>
        <w:rPr>
          <w:sz w:val="28"/>
          <w:szCs w:val="28"/>
          <w:u w:val="single"/>
        </w:rPr>
      </w:pPr>
      <w:r w:rsidRPr="00514373">
        <w:rPr>
          <w:sz w:val="28"/>
          <w:szCs w:val="28"/>
          <w:u w:val="single"/>
        </w:rPr>
        <w:t>Articles of the US Constitution:</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Pr>
          <w:rFonts w:ascii="Calibri" w:eastAsia="Times New Roman" w:hAnsi="Calibri" w:cs="Times New Roman"/>
          <w:sz w:val="24"/>
          <w:szCs w:val="24"/>
        </w:rPr>
        <w:t xml:space="preserve">    </w:t>
      </w:r>
      <w:r w:rsidRPr="00514373">
        <w:rPr>
          <w:rFonts w:ascii="Calibri" w:eastAsia="Times New Roman" w:hAnsi="Calibri" w:cs="Times New Roman"/>
          <w:sz w:val="24"/>
          <w:szCs w:val="24"/>
        </w:rPr>
        <w:t>Article I: Legislature</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xml:space="preserve"> II: Executive</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xml:space="preserve"> III: Judicial</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xml:space="preserve"> IV : States’ Rights</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V: Process for Amending</w:t>
      </w:r>
    </w:p>
    <w:p w:rsidR="00514373"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xml:space="preserve"> VI: Supremacy of Constitution, oaths</w:t>
      </w:r>
    </w:p>
    <w:p w:rsidR="00C64F3D" w:rsidRPr="00514373" w:rsidRDefault="00514373" w:rsidP="00514373">
      <w:pPr>
        <w:spacing w:after="120" w:line="240" w:lineRule="auto"/>
        <w:ind w:left="720"/>
        <w:rPr>
          <w:rFonts w:ascii="Times New Roman" w:eastAsia="Times New Roman" w:hAnsi="Times New Roman" w:cs="Times New Roman"/>
          <w:sz w:val="24"/>
          <w:szCs w:val="24"/>
        </w:rPr>
      </w:pPr>
      <w:r w:rsidRPr="00514373">
        <w:rPr>
          <w:rFonts w:ascii="Times New Roman" w:eastAsia="Times New Roman" w:hAnsi="Times New Roman" w:cs="Times New Roman"/>
          <w:sz w:val="24"/>
          <w:szCs w:val="24"/>
        </w:rPr>
        <w:t></w:t>
      </w:r>
      <w:proofErr w:type="gramStart"/>
      <w:r w:rsidRPr="00514373">
        <w:rPr>
          <w:rFonts w:ascii="Times New Roman&amp;quot" w:eastAsia="Times New Roman" w:hAnsi="Times New Roman&amp;quot" w:cs="Times New Roman"/>
          <w:sz w:val="14"/>
          <w:szCs w:val="14"/>
        </w:rPr>
        <w:t xml:space="preserve">  </w:t>
      </w:r>
      <w:r w:rsidRPr="00514373">
        <w:rPr>
          <w:rFonts w:ascii="Calibri" w:eastAsia="Times New Roman" w:hAnsi="Calibri" w:cs="Times New Roman"/>
          <w:sz w:val="24"/>
          <w:szCs w:val="24"/>
        </w:rPr>
        <w:t>Article</w:t>
      </w:r>
      <w:proofErr w:type="gramEnd"/>
      <w:r w:rsidRPr="00514373">
        <w:rPr>
          <w:rFonts w:ascii="Calibri" w:eastAsia="Times New Roman" w:hAnsi="Calibri" w:cs="Times New Roman"/>
          <w:sz w:val="24"/>
          <w:szCs w:val="24"/>
        </w:rPr>
        <w:t xml:space="preserve"> VII: Ratification of Amendments</w:t>
      </w:r>
    </w:p>
    <w:sectPr w:rsidR="00C64F3D" w:rsidRPr="00514373" w:rsidSect="00A40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4F3D"/>
    <w:rsid w:val="00514373"/>
    <w:rsid w:val="006E7146"/>
    <w:rsid w:val="00A409DD"/>
    <w:rsid w:val="00C64F3D"/>
    <w:rsid w:val="00CE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F3D"/>
    <w:pPr>
      <w:spacing w:after="125" w:line="240" w:lineRule="auto"/>
    </w:pPr>
    <w:rPr>
      <w:rFonts w:ascii="Times New Roman" w:eastAsia="Times New Roman" w:hAnsi="Times New Roman" w:cs="Times New Roman"/>
      <w:color w:val="463E3E"/>
      <w:sz w:val="16"/>
      <w:szCs w:val="16"/>
    </w:rPr>
  </w:style>
  <w:style w:type="character" w:customStyle="1" w:styleId="heading1">
    <w:name w:val="heading1"/>
    <w:basedOn w:val="DefaultParagraphFont"/>
    <w:rsid w:val="00C64F3D"/>
    <w:rPr>
      <w:b/>
      <w:bCs/>
      <w:sz w:val="20"/>
      <w:szCs w:val="20"/>
    </w:rPr>
  </w:style>
</w:styles>
</file>

<file path=word/webSettings.xml><?xml version="1.0" encoding="utf-8"?>
<w:webSettings xmlns:r="http://schemas.openxmlformats.org/officeDocument/2006/relationships" xmlns:w="http://schemas.openxmlformats.org/wordprocessingml/2006/main">
  <w:divs>
    <w:div w:id="971521035">
      <w:bodyDiv w:val="1"/>
      <w:marLeft w:val="0"/>
      <w:marRight w:val="0"/>
      <w:marTop w:val="0"/>
      <w:marBottom w:val="0"/>
      <w:divBdr>
        <w:top w:val="none" w:sz="0" w:space="0" w:color="auto"/>
        <w:left w:val="none" w:sz="0" w:space="0" w:color="auto"/>
        <w:bottom w:val="none" w:sz="0" w:space="0" w:color="auto"/>
        <w:right w:val="none" w:sz="0" w:space="0" w:color="auto"/>
      </w:divBdr>
      <w:divsChild>
        <w:div w:id="672221931">
          <w:marLeft w:val="0"/>
          <w:marRight w:val="0"/>
          <w:marTop w:val="0"/>
          <w:marBottom w:val="0"/>
          <w:divBdr>
            <w:top w:val="none" w:sz="0" w:space="0" w:color="auto"/>
            <w:left w:val="none" w:sz="0" w:space="0" w:color="auto"/>
            <w:bottom w:val="none" w:sz="0" w:space="0" w:color="auto"/>
            <w:right w:val="none" w:sz="0" w:space="0" w:color="auto"/>
          </w:divBdr>
          <w:divsChild>
            <w:div w:id="112556462">
              <w:marLeft w:val="0"/>
              <w:marRight w:val="0"/>
              <w:marTop w:val="0"/>
              <w:marBottom w:val="0"/>
              <w:divBdr>
                <w:top w:val="none" w:sz="0" w:space="0" w:color="auto"/>
                <w:left w:val="none" w:sz="0" w:space="0" w:color="auto"/>
                <w:bottom w:val="none" w:sz="0" w:space="0" w:color="auto"/>
                <w:right w:val="none" w:sz="0" w:space="0" w:color="auto"/>
              </w:divBdr>
              <w:divsChild>
                <w:div w:id="329720741">
                  <w:marLeft w:val="0"/>
                  <w:marRight w:val="0"/>
                  <w:marTop w:val="0"/>
                  <w:marBottom w:val="0"/>
                  <w:divBdr>
                    <w:top w:val="none" w:sz="0" w:space="0" w:color="auto"/>
                    <w:left w:val="none" w:sz="0" w:space="0" w:color="auto"/>
                    <w:bottom w:val="none" w:sz="0" w:space="0" w:color="auto"/>
                    <w:right w:val="none" w:sz="0" w:space="0" w:color="auto"/>
                  </w:divBdr>
                  <w:divsChild>
                    <w:div w:id="382993952">
                      <w:marLeft w:val="0"/>
                      <w:marRight w:val="0"/>
                      <w:marTop w:val="0"/>
                      <w:marBottom w:val="0"/>
                      <w:divBdr>
                        <w:top w:val="none" w:sz="0" w:space="0" w:color="auto"/>
                        <w:left w:val="none" w:sz="0" w:space="0" w:color="auto"/>
                        <w:bottom w:val="none" w:sz="0" w:space="0" w:color="auto"/>
                        <w:right w:val="none" w:sz="0" w:space="0" w:color="auto"/>
                      </w:divBdr>
                      <w:divsChild>
                        <w:div w:id="949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 Tom</dc:creator>
  <cp:lastModifiedBy>Paula and Tom</cp:lastModifiedBy>
  <cp:revision>2</cp:revision>
  <dcterms:created xsi:type="dcterms:W3CDTF">2013-08-07T22:03:00Z</dcterms:created>
  <dcterms:modified xsi:type="dcterms:W3CDTF">2013-08-07T22:19:00Z</dcterms:modified>
</cp:coreProperties>
</file>